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color w:themeColor="background1" w:themeShade="bf" w:val="BFBFBF"/>
        </w:rPr>
      </w:pPr>
      <w:r>
        <w:rPr>
          <w:color w:themeColor="background1" w:themeShade="bf" w:val="BFBFBF"/>
        </w:rPr>
        <w:t>(İşletme Tarafından Doldurulacaktır GİZLİDİR)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4"/>
        <w:gridCol w:w="3445"/>
        <w:gridCol w:w="1378"/>
        <w:gridCol w:w="3518"/>
      </w:tblGrid>
      <w:tr>
        <w:trPr/>
        <w:tc>
          <w:tcPr>
            <w:tcW w:w="10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Adı ve Soyadı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Fakültesi</w:t>
            </w:r>
          </w:p>
        </w:tc>
        <w:tc>
          <w:tcPr>
            <w:tcW w:w="3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  <w:r>
              <w:rPr/>
              <w:t>Mühendislik ve Doğa Bilimleri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  <w:r>
              <w:rPr/>
              <w:t>Yazılım Mühendisliği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  <w:tc>
          <w:tcPr>
            <w:tcW w:w="1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1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8"/>
        <w:gridCol w:w="94"/>
        <w:gridCol w:w="1958"/>
        <w:gridCol w:w="1348"/>
        <w:gridCol w:w="1421"/>
        <w:gridCol w:w="3516"/>
      </w:tblGrid>
      <w:tr>
        <w:trPr/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İŞLETME BİLGİLERİ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İşletme/Kurum Adı</w:t>
            </w:r>
          </w:p>
        </w:tc>
        <w:tc>
          <w:tcPr>
            <w:tcW w:w="833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Adresi</w:t>
            </w:r>
          </w:p>
        </w:tc>
        <w:tc>
          <w:tcPr>
            <w:tcW w:w="833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Telefon ve Fax</w:t>
            </w:r>
          </w:p>
        </w:tc>
        <w:tc>
          <w:tcPr>
            <w:tcW w:w="833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Web Adresi</w:t>
            </w:r>
          </w:p>
        </w:tc>
        <w:tc>
          <w:tcPr>
            <w:tcW w:w="3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>
        <w:trPr/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İŞLETMEDE MESLEKİ EĞİTİMİN</w:t>
            </w:r>
          </w:p>
        </w:tc>
      </w:tr>
      <w:tr>
        <w:trPr/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Başlangıç Tarihi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Bitiş Tarihi</w:t>
            </w:r>
          </w:p>
        </w:tc>
        <w:tc>
          <w:tcPr>
            <w:tcW w:w="6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Devamsızlık süresi (izinli ya da raporlu olarak İşletmede Mesleki Eğitime gelinmeyen iş günü sayısı)</w:t>
            </w:r>
          </w:p>
        </w:tc>
      </w:tr>
      <w:tr>
        <w:trPr/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181"/>
        <w:jc w:val="center"/>
        <w:rPr>
          <w:b/>
        </w:rPr>
      </w:pPr>
      <w:r>
        <w:rPr>
          <w:b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1"/>
        <w:gridCol w:w="6986"/>
        <w:gridCol w:w="1268"/>
        <w:gridCol w:w="1646"/>
      </w:tblGrid>
      <w:tr>
        <w:trPr>
          <w:trHeight w:val="536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 </w:t>
            </w:r>
            <w:r>
              <w:rPr>
                <w:b/>
                <w:lang w:eastAsia="tr-TR"/>
              </w:rPr>
              <w:t>No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Değerlendirme Notu*</w:t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İş ve çalışma saatlerine uyma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İşletme kurallarına ve güvenlik tedbirlerine uyma 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 xml:space="preserve">Görevlerini eksiksiz ve zamanında yapma;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4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Mesleği ile ilgili temel kavramları bilme ve pratiğe uygulama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Problem tespiti ve çözüm üretme; işi ile ilgili yenilikçi fikir/öneri geliştirme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6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Mesleği ile ilgili etik kuralların ve sorumlulukların farkında olma; işindeki istek ve gayreti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7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İşletmedeki araç-gereçleri uygun kullanma ve koruma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Uyumlu çalışma, takım çalışması yapabilme; öneri ve eleştiriye açık olma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9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Kendini ifade etme ve iletişim kurabilme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lang w:eastAsia="tr-TR"/>
              </w:rPr>
            </w:pPr>
            <w:r>
              <w:rPr>
                <w:lang w:eastAsia="tr-TR"/>
              </w:rPr>
              <w:t>Günlük faaliyet raporu düzenleme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57" w:hRule="atLeast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right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 xml:space="preserve">Toplam Değerlendirme Notu: </w:t>
            </w:r>
          </w:p>
          <w:p>
            <w:pPr>
              <w:pStyle w:val="Normal"/>
              <w:jc w:val="right"/>
              <w:rPr>
                <w:i/>
                <w:i/>
                <w:iCs/>
                <w:lang w:eastAsia="tr-TR"/>
              </w:rPr>
            </w:pPr>
            <w:r>
              <w:rPr>
                <w:i/>
                <w:iCs/>
                <w:lang w:eastAsia="tr-TR"/>
              </w:rPr>
              <w:t>(</w:t>
            </w:r>
            <w:r>
              <w:rPr>
                <w:b/>
                <w:bCs/>
                <w:lang w:eastAsia="tr-TR"/>
              </w:rPr>
              <w:t>*</w:t>
            </w:r>
            <w:r>
              <w:rPr>
                <w:i/>
                <w:iCs/>
                <w:lang w:eastAsia="tr-TR"/>
              </w:rPr>
              <w:t>100 puan üzerinden)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lang w:eastAsia="tr-TR"/>
              </w:rPr>
            </w:r>
          </w:p>
        </w:tc>
      </w:tr>
      <w:tr>
        <w:trPr>
          <w:trHeight w:val="158" w:hRule="atLeast"/>
        </w:trPr>
        <w:tc>
          <w:tcPr>
            <w:tcW w:w="7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eastAsia="tr-TR"/>
              </w:rPr>
            </w:pPr>
            <w:r>
              <w:rPr>
                <w:b/>
                <w:lang w:eastAsia="tr-TR"/>
              </w:rPr>
              <w:t>İŞLETME YETKİLİSİNİN GÖRÜŞÜ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</w:rPr>
              <w:t>Evet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lang w:eastAsia="tr-TR"/>
              </w:rPr>
            </w:pPr>
            <w:r>
              <w:rPr>
                <w:b/>
              </w:rPr>
              <w:t>Hayır</w:t>
            </w:r>
          </w:p>
        </w:tc>
      </w:tr>
      <w:tr>
        <w:trPr>
          <w:trHeight w:val="158" w:hRule="atLeast"/>
        </w:trPr>
        <w:tc>
          <w:tcPr>
            <w:tcW w:w="7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eastAsia="Calibri" w:eastAsiaTheme="minorHAnsi"/>
              </w:rPr>
            </w:pPr>
            <w:r>
              <w:rPr>
                <w:lang w:eastAsia="tr-TR"/>
              </w:rPr>
              <w:t>Mezuniyet sonrası öğrenci istihdam edilebilir.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58" w:hRule="atLeast"/>
        </w:trPr>
        <w:tc>
          <w:tcPr>
            <w:tcW w:w="7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lang w:eastAsia="tr-TR"/>
              </w:rPr>
              <w:t>“</w:t>
            </w:r>
            <w:r>
              <w:rPr/>
              <w:t xml:space="preserve">İşletmede Mesleki </w:t>
            </w:r>
            <w:r>
              <w:rPr>
                <w:lang w:eastAsia="tr-TR"/>
              </w:rPr>
              <w:t>Eğitim” için yeni dönemde öğrenci alınabilir.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i/>
          <w:i/>
          <w:iCs/>
          <w:sz w:val="20"/>
          <w:szCs w:val="20"/>
          <w:lang w:eastAsia="tr-TR"/>
        </w:rPr>
      </w:pPr>
      <w:r>
        <w:rPr>
          <w:i/>
          <w:iCs/>
          <w:sz w:val="20"/>
          <w:szCs w:val="20"/>
          <w:lang w:eastAsia="tr-TR"/>
        </w:rPr>
        <w:t>Bu form doldurulup imzalandıktan sonra öğrencinin puantaj formu ile birlikte “GİZLİDİR” kaydıyla taahhütlü olarak Fakülte’nin adresine postayla veya kapalı zarf içinde mühürlü olarak öğrenci ile Fakülte Dekanlığına gönderilmelidir.</w:t>
      </w:r>
    </w:p>
    <w:p>
      <w:pPr>
        <w:pStyle w:val="Normal"/>
        <w:jc w:val="both"/>
        <w:rPr>
          <w:rFonts w:eastAsia="Calibri" w:eastAsiaTheme="minorHAnsi"/>
          <w:b/>
          <w:sz w:val="20"/>
          <w:szCs w:val="20"/>
        </w:rPr>
      </w:pPr>
      <w:r>
        <w:rPr>
          <w:rFonts w:eastAsia="Calibri" w:eastAsiaTheme="minorHAnsi"/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Görüş ve Öneriler: </w:t>
      </w:r>
    </w:p>
    <w:tbl>
      <w:tblPr>
        <w:tblStyle w:val="TabloKlavuz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1174" w:hRule="atLeast"/>
        </w:trPr>
        <w:tc>
          <w:tcPr>
            <w:tcW w:w="10456" w:type="dxa"/>
            <w:tcBorders/>
          </w:tcPr>
          <w:p>
            <w:pPr>
              <w:pStyle w:val="Normal"/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oKlavuzu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4"/>
        <w:gridCol w:w="3914"/>
        <w:gridCol w:w="4338"/>
      </w:tblGrid>
      <w:tr>
        <w:trPr>
          <w:trHeight w:val="316" w:hRule="atLeast"/>
        </w:trPr>
        <w:tc>
          <w:tcPr>
            <w:tcW w:w="2214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…</w:t>
            </w:r>
            <w:r>
              <w:rPr>
                <w:kern w:val="0"/>
                <w:sz w:val="20"/>
                <w:szCs w:val="20"/>
                <w:lang w:val="tr-TR" w:eastAsia="tr-TR" w:bidi="ar-SA"/>
              </w:rPr>
              <w:t>.…./…..…./20….. Değerlendirme Tarihi</w:t>
            </w:r>
          </w:p>
        </w:tc>
        <w:tc>
          <w:tcPr>
            <w:tcW w:w="391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tr-TR" w:eastAsia="tr-TR" w:bidi="ar-SA"/>
              </w:rPr>
              <w:t>Eğitici Personel</w:t>
            </w:r>
          </w:p>
        </w:tc>
        <w:tc>
          <w:tcPr>
            <w:tcW w:w="4338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tr-TR" w:eastAsia="tr-TR" w:bidi="ar-SA"/>
              </w:rPr>
              <w:t>İşletme Yetkilisi</w:t>
            </w:r>
          </w:p>
        </w:tc>
      </w:tr>
      <w:tr>
        <w:trPr>
          <w:trHeight w:val="1128" w:hRule="atLeast"/>
        </w:trPr>
        <w:tc>
          <w:tcPr>
            <w:tcW w:w="2214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3914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</w:tc>
        <w:tc>
          <w:tcPr>
            <w:tcW w:w="4338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İmza/ Kaşe</w:t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</w:r>
          </w:p>
        </w:tc>
      </w:tr>
    </w:tbl>
    <w:p>
      <w:pPr>
        <w:pStyle w:val="Normal"/>
        <w:spacing w:before="74" w:after="0"/>
        <w:ind w:right="972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Segoe UI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Arial">
    <w:charset w:val="a2"/>
    <w:family w:val="swiss"/>
    <w:pitch w:val="variable"/>
  </w:font>
  <w:font w:name="Tahoma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FR-0535;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FR-0535;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1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>
    <w:pPr>
      <w:pStyle w:val="Header"/>
      <w:rPr/>
    </w:pPr>
    <w:r>
      <w:rPr>
        <w:rFonts w:cs="Times New Roman"/>
        <w:b/>
        <w:sz w:val="32"/>
        <w:szCs w:val="32"/>
      </w:rPr>
      <w:t>İŞLETME DEĞERLENDİRME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FR-0535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Normal"/>
      <w:rPr>
        <w:rFonts w:eastAsia="Calibri"/>
        <w:sz w:val="18"/>
      </w:rPr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2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>
    <w:pPr>
      <w:pStyle w:val="Header"/>
      <w:rPr/>
    </w:pPr>
    <w:r>
      <w:rPr>
        <w:rFonts w:cs="Times New Roman"/>
        <w:b/>
        <w:sz w:val="32"/>
        <w:szCs w:val="32"/>
      </w:rPr>
      <w:t>İŞLETME DEĞERLENDİRME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FR-0535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>
        <w:sz w:val="18"/>
      </w:rPr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Normal"/>
      <w:rPr>
        <w:rFonts w:eastAsia="Calibri"/>
        <w:sz w:val="18"/>
      </w:rPr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b632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Heading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uiPriority w:val="1"/>
    <w:qFormat/>
    <w:rsid w:val="009b6328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GvdeMetniChar" w:customStyle="1">
    <w:name w:val="Gövde Metni Char"/>
    <w:basedOn w:val="DefaultParagraphFont"/>
    <w:uiPriority w:val="1"/>
    <w:qFormat/>
    <w:rsid w:val="009b6328"/>
    <w:rPr>
      <w:rFonts w:ascii="Times New Roman" w:hAnsi="Times New Roman" w:eastAsia="Times New Roman" w:cs="Times New Roman"/>
      <w:sz w:val="24"/>
      <w:szCs w:val="24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636c5b"/>
    <w:rPr>
      <w:rFonts w:ascii="Segoe UI" w:hAnsi="Segoe UI" w:eastAsia="Times New Roman" w:cs="Segoe UI"/>
      <w:sz w:val="18"/>
      <w:szCs w:val="18"/>
    </w:rPr>
  </w:style>
  <w:style w:type="character" w:styleId="stBilgiChar" w:customStyle="1">
    <w:name w:val="Üst Bilgi Char"/>
    <w:basedOn w:val="DefaultParagraphFont"/>
    <w:uiPriority w:val="99"/>
    <w:qFormat/>
    <w:rsid w:val="00ae2ec3"/>
    <w:rPr>
      <w:rFonts w:ascii="Times New Roman" w:hAnsi="Times New Roman" w:eastAsia="Times New Roman" w:cs="Times New Roman"/>
    </w:rPr>
  </w:style>
  <w:style w:type="character" w:styleId="AltBilgiChar" w:customStyle="1">
    <w:name w:val="Alt Bilgi Char"/>
    <w:basedOn w:val="DefaultParagraphFont"/>
    <w:uiPriority w:val="99"/>
    <w:qFormat/>
    <w:rsid w:val="00ae2ec3"/>
    <w:rPr>
      <w:rFonts w:ascii="Times New Roman" w:hAnsi="Times New Roman" w:eastAsia="Times New Roman" w:cs="Times New Roman"/>
    </w:rPr>
  </w:style>
  <w:style w:type="character" w:styleId="stbilgiChar1" w:customStyle="1">
    <w:name w:val="Üstbilgi Char"/>
    <w:basedOn w:val="DefaultParagraphFont"/>
    <w:uiPriority w:val="99"/>
    <w:qFormat/>
    <w:rsid w:val="00ae2ec3"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GvdeMetniChar"/>
    <w:uiPriority w:val="1"/>
    <w:qFormat/>
    <w:rsid w:val="009b6328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9b6328"/>
    <w:pPr/>
    <w:rPr/>
  </w:style>
  <w:style w:type="paragraph" w:styleId="ListParagraph">
    <w:name w:val="List Paragraph"/>
    <w:basedOn w:val="Normal"/>
    <w:uiPriority w:val="1"/>
    <w:qFormat/>
    <w:rsid w:val="00636c5b"/>
    <w:pPr>
      <w:ind w:firstLine="592" w:left="831"/>
      <w:jc w:val="both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636c5b"/>
    <w:pPr/>
    <w:rPr>
      <w:rFonts w:ascii="Segoe UI" w:hAnsi="Segoe UI" w:cs="Segoe UI"/>
      <w:sz w:val="18"/>
      <w:szCs w:val="18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ae2e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AltBilgiChar"/>
    <w:uiPriority w:val="99"/>
    <w:unhideWhenUsed/>
    <w:rsid w:val="00ae2e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2a46a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63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462329"/>
    <w:pPr>
      <w:spacing w:after="0" w:line="240" w:lineRule="auto"/>
    </w:pPr>
    <w:rPr>
      <w:lang w:eastAsia="tr-T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LibreOffice/25.2.5.2$Windows_X86_64 LibreOffice_project/03d19516eb2e1dd5d4ccd751a0d6f35f35e08022</Application>
  <AppVersion>15.0000</AppVersion>
  <Pages>2</Pages>
  <Words>254</Words>
  <Characters>1581</Characters>
  <CharactersWithSpaces>1763</CharactersWithSpaces>
  <Paragraphs>79</Paragraphs>
  <Company>NouS/TncTR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2024-05-07T10:54:00Z</dcterms:created>
  <dc:creator>Pc</dc:creator>
  <dc:description/>
  <dc:language>tr-TR</dc:language>
  <cp:lastModifiedBy/>
  <dcterms:modified xsi:type="dcterms:W3CDTF">2025-09-03T12:29:27Z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